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45" w:rsidRDefault="00247F45">
      <w:pPr>
        <w:rPr>
          <w:sz w:val="2"/>
          <w:szCs w:val="2"/>
        </w:rPr>
        <w:sectPr w:rsidR="00247F4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47F45" w:rsidRDefault="00247F45">
      <w:pPr>
        <w:rPr>
          <w:sz w:val="2"/>
          <w:szCs w:val="2"/>
        </w:rPr>
        <w:sectPr w:rsidR="00247F4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13CD4" w:rsidRDefault="00613CD4">
      <w:pPr>
        <w:pStyle w:val="Bodytext50"/>
        <w:shd w:val="clear" w:color="auto" w:fill="auto"/>
        <w:spacing w:after="668"/>
        <w:ind w:left="20"/>
        <w:rPr>
          <w:lang w:val="ru-RU"/>
        </w:rPr>
      </w:pPr>
    </w:p>
    <w:tbl>
      <w:tblPr>
        <w:tblStyle w:val="a4"/>
        <w:tblW w:w="979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96"/>
      </w:tblGrid>
      <w:tr w:rsidR="00616072" w:rsidRPr="00616072" w:rsidTr="00616072">
        <w:tc>
          <w:tcPr>
            <w:tcW w:w="4895" w:type="dxa"/>
          </w:tcPr>
          <w:p w:rsidR="00616072" w:rsidRPr="00616072" w:rsidRDefault="006160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1607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ПРИНЯТО</w:t>
            </w:r>
          </w:p>
          <w:p w:rsidR="00616072" w:rsidRPr="00616072" w:rsidRDefault="006160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1607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 заседании Педагогического совета МБУДО «ДМШ №4»                                                                                                                                                                 </w:t>
            </w:r>
          </w:p>
          <w:p w:rsidR="00616072" w:rsidRPr="00616072" w:rsidRDefault="00616072">
            <w:pPr>
              <w:tabs>
                <w:tab w:val="center" w:pos="2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ru-RU"/>
              </w:rPr>
            </w:pPr>
            <w:r w:rsidRPr="00616072">
              <w:rPr>
                <w:rFonts w:ascii="Times New Roman" w:hAnsi="Times New Roman" w:cs="Times New Roman"/>
              </w:rPr>
              <w:t xml:space="preserve">Протокол № </w:t>
            </w:r>
            <w:r w:rsidR="00F865D6">
              <w:rPr>
                <w:rFonts w:ascii="Times New Roman" w:hAnsi="Times New Roman" w:cs="Times New Roman"/>
                <w:lang w:val="ru-RU"/>
              </w:rPr>
              <w:t>4</w:t>
            </w:r>
            <w:r w:rsidRPr="00616072">
              <w:rPr>
                <w:rFonts w:ascii="Times New Roman" w:hAnsi="Times New Roman" w:cs="Times New Roman"/>
              </w:rPr>
              <w:t xml:space="preserve"> от </w:t>
            </w:r>
            <w:r w:rsidR="00F865D6">
              <w:rPr>
                <w:rFonts w:ascii="Times New Roman" w:hAnsi="Times New Roman" w:cs="Times New Roman"/>
                <w:lang w:val="ru-RU"/>
              </w:rPr>
              <w:t>28</w:t>
            </w:r>
            <w:r w:rsidRPr="00616072">
              <w:rPr>
                <w:rFonts w:ascii="Times New Roman" w:hAnsi="Times New Roman" w:cs="Times New Roman"/>
              </w:rPr>
              <w:t xml:space="preserve"> </w:t>
            </w:r>
            <w:r w:rsidR="00F865D6">
              <w:rPr>
                <w:rFonts w:ascii="Times New Roman" w:hAnsi="Times New Roman" w:cs="Times New Roman"/>
                <w:lang w:val="ru-RU"/>
              </w:rPr>
              <w:t>марта</w:t>
            </w:r>
            <w:r w:rsidRPr="00616072">
              <w:rPr>
                <w:rFonts w:ascii="Times New Roman" w:hAnsi="Times New Roman" w:cs="Times New Roman"/>
              </w:rPr>
              <w:t xml:space="preserve"> 20</w:t>
            </w:r>
            <w:r w:rsidR="00F865D6">
              <w:rPr>
                <w:rFonts w:ascii="Times New Roman" w:hAnsi="Times New Roman" w:cs="Times New Roman"/>
                <w:lang w:val="ru-RU"/>
              </w:rPr>
              <w:t>19</w:t>
            </w:r>
            <w:r w:rsidRPr="00616072">
              <w:rPr>
                <w:rFonts w:ascii="Times New Roman" w:hAnsi="Times New Roman" w:cs="Times New Roman"/>
              </w:rPr>
              <w:t>г.</w:t>
            </w:r>
          </w:p>
          <w:p w:rsidR="00616072" w:rsidRPr="00616072" w:rsidRDefault="006160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96" w:type="dxa"/>
          </w:tcPr>
          <w:p w:rsidR="00616072" w:rsidRPr="00616072" w:rsidRDefault="00616072">
            <w:pPr>
              <w:pStyle w:val="40"/>
              <w:shd w:val="clear" w:color="auto" w:fill="auto"/>
              <w:ind w:right="320"/>
              <w:jc w:val="right"/>
              <w:rPr>
                <w:b w:val="0"/>
                <w:sz w:val="24"/>
                <w:szCs w:val="24"/>
              </w:rPr>
            </w:pPr>
            <w:r w:rsidRPr="00616072">
              <w:rPr>
                <w:b w:val="0"/>
                <w:sz w:val="24"/>
                <w:szCs w:val="24"/>
              </w:rPr>
              <w:t>УТВЕРЖДАЮ</w:t>
            </w:r>
          </w:p>
          <w:p w:rsidR="00616072" w:rsidRPr="00616072" w:rsidRDefault="00616072">
            <w:pPr>
              <w:pStyle w:val="40"/>
              <w:shd w:val="clear" w:color="auto" w:fill="auto"/>
              <w:ind w:right="320"/>
              <w:jc w:val="right"/>
              <w:rPr>
                <w:b w:val="0"/>
                <w:sz w:val="24"/>
                <w:szCs w:val="24"/>
              </w:rPr>
            </w:pPr>
            <w:r w:rsidRPr="00616072">
              <w:rPr>
                <w:b w:val="0"/>
                <w:sz w:val="24"/>
                <w:szCs w:val="24"/>
              </w:rPr>
              <w:t>Директор МБУДО «ДМШ №4»</w:t>
            </w:r>
          </w:p>
          <w:p w:rsidR="00616072" w:rsidRPr="00616072" w:rsidRDefault="00616072">
            <w:pPr>
              <w:pStyle w:val="40"/>
              <w:shd w:val="clear" w:color="auto" w:fill="auto"/>
              <w:ind w:right="320"/>
              <w:jc w:val="right"/>
              <w:rPr>
                <w:b w:val="0"/>
                <w:sz w:val="24"/>
                <w:szCs w:val="24"/>
              </w:rPr>
            </w:pPr>
            <w:r w:rsidRPr="00616072">
              <w:rPr>
                <w:b w:val="0"/>
                <w:sz w:val="24"/>
                <w:szCs w:val="24"/>
              </w:rPr>
              <w:t xml:space="preserve"> </w:t>
            </w:r>
            <w:r w:rsidRPr="00616072">
              <w:rPr>
                <w:b w:val="0"/>
                <w:sz w:val="24"/>
                <w:szCs w:val="24"/>
              </w:rPr>
              <w:softHyphen/>
            </w:r>
            <w:r w:rsidRPr="00616072">
              <w:rPr>
                <w:b w:val="0"/>
                <w:sz w:val="24"/>
                <w:szCs w:val="24"/>
              </w:rPr>
              <w:softHyphen/>
            </w:r>
            <w:r w:rsidRPr="00616072">
              <w:rPr>
                <w:b w:val="0"/>
                <w:sz w:val="24"/>
                <w:szCs w:val="24"/>
              </w:rPr>
              <w:softHyphen/>
            </w:r>
            <w:r w:rsidRPr="00616072">
              <w:rPr>
                <w:b w:val="0"/>
                <w:sz w:val="24"/>
                <w:szCs w:val="24"/>
              </w:rPr>
              <w:softHyphen/>
            </w:r>
            <w:r w:rsidRPr="00616072">
              <w:rPr>
                <w:b w:val="0"/>
                <w:sz w:val="24"/>
                <w:szCs w:val="24"/>
              </w:rPr>
              <w:softHyphen/>
            </w:r>
            <w:r w:rsidRPr="00616072">
              <w:rPr>
                <w:b w:val="0"/>
                <w:sz w:val="24"/>
                <w:szCs w:val="24"/>
              </w:rPr>
              <w:softHyphen/>
              <w:t>И.В. Губанова</w:t>
            </w:r>
          </w:p>
          <w:p w:rsidR="00616072" w:rsidRPr="00616072" w:rsidRDefault="00F865D6">
            <w:pPr>
              <w:tabs>
                <w:tab w:val="center" w:pos="238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6160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марта</w:t>
            </w:r>
            <w:r w:rsidRPr="0061607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616072">
              <w:rPr>
                <w:rFonts w:ascii="Times New Roman" w:hAnsi="Times New Roman" w:cs="Times New Roman"/>
              </w:rPr>
              <w:t>г.</w:t>
            </w:r>
            <w:bookmarkStart w:id="0" w:name="_GoBack"/>
            <w:bookmarkEnd w:id="0"/>
          </w:p>
          <w:p w:rsidR="00616072" w:rsidRPr="00616072" w:rsidRDefault="00616072">
            <w:pPr>
              <w:pStyle w:val="40"/>
              <w:shd w:val="clear" w:color="auto" w:fill="auto"/>
              <w:ind w:right="320"/>
              <w:jc w:val="right"/>
              <w:rPr>
                <w:b w:val="0"/>
                <w:sz w:val="24"/>
                <w:szCs w:val="24"/>
                <w:lang w:bidi="ru-RU"/>
              </w:rPr>
            </w:pPr>
          </w:p>
        </w:tc>
      </w:tr>
      <w:tr w:rsidR="00616072" w:rsidRPr="00616072" w:rsidTr="00616072">
        <w:trPr>
          <w:gridAfter w:val="1"/>
          <w:wAfter w:w="4896" w:type="dxa"/>
        </w:trPr>
        <w:tc>
          <w:tcPr>
            <w:tcW w:w="4895" w:type="dxa"/>
          </w:tcPr>
          <w:p w:rsidR="00616072" w:rsidRPr="00616072" w:rsidRDefault="00616072">
            <w:pPr>
              <w:pStyle w:val="40"/>
              <w:shd w:val="clear" w:color="auto" w:fill="auto"/>
              <w:ind w:right="320"/>
              <w:rPr>
                <w:sz w:val="24"/>
                <w:szCs w:val="24"/>
                <w:lang w:bidi="ru-RU"/>
              </w:rPr>
            </w:pPr>
          </w:p>
        </w:tc>
      </w:tr>
    </w:tbl>
    <w:p w:rsidR="00247F45" w:rsidRDefault="00BB7CC1">
      <w:pPr>
        <w:pStyle w:val="Bodytext50"/>
        <w:shd w:val="clear" w:color="auto" w:fill="auto"/>
        <w:spacing w:after="668"/>
        <w:ind w:left="20"/>
      </w:pPr>
      <w:r>
        <w:t>Правила приёма детей в целях обучения по дополнительным общеобразовательным общеразвивающим программам в области музыкального искусства</w:t>
      </w:r>
    </w:p>
    <w:p w:rsidR="00247F45" w:rsidRDefault="00BB7CC1">
      <w:pPr>
        <w:pStyle w:val="Heading10"/>
        <w:keepNext/>
        <w:keepLines/>
        <w:shd w:val="clear" w:color="auto" w:fill="auto"/>
        <w:spacing w:before="0" w:after="109" w:line="260" w:lineRule="exact"/>
        <w:ind w:left="20"/>
      </w:pPr>
      <w:bookmarkStart w:id="1" w:name="bookmark0"/>
      <w:r>
        <w:t>1. Общие положения</w:t>
      </w:r>
      <w:bookmarkEnd w:id="1"/>
    </w:p>
    <w:p w:rsidR="00247F45" w:rsidRDefault="00BB7CC1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  <w:ind w:left="20"/>
      </w:pPr>
      <w:r>
        <w:t xml:space="preserve">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663"/>
        </w:tabs>
        <w:spacing w:before="0"/>
        <w:ind w:left="20" w:right="280" w:firstLine="440"/>
      </w:pPr>
      <w:proofErr w:type="gramStart"/>
      <w:r>
        <w:t>Федеральным законом от 29.12.2012 г. №273-Ф3 (ред. от 25.11.2013) «Об образовании в Российской Федерации» (с изм.</w:t>
      </w:r>
      <w:proofErr w:type="gramEnd"/>
      <w:r>
        <w:t xml:space="preserve"> </w:t>
      </w:r>
      <w:proofErr w:type="gramStart"/>
      <w:r>
        <w:t>И доп., выступившими в силу с 05.12.2013);</w:t>
      </w:r>
      <w:proofErr w:type="gramEnd"/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before="0"/>
        <w:ind w:left="20" w:right="1020" w:firstLine="440"/>
        <w:jc w:val="both"/>
      </w:pPr>
      <w:r>
        <w:t>Рекомендациями по организации образовательной, методической деятельности при реализации общеразвивающих программ в области искусств (Приложение к письму Минкультуры России от 19.11.2013г.);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116" w:line="341" w:lineRule="exact"/>
        <w:ind w:left="20" w:right="280" w:firstLine="440"/>
      </w:pPr>
      <w:r>
        <w:t>Уставом Муниципального бюджетного учреждения дополнительного образования детей «Детская музыкальная школа№4» (далее - Учреждение).</w:t>
      </w:r>
    </w:p>
    <w:p w:rsidR="00247F45" w:rsidRDefault="00BB7CC1">
      <w:pPr>
        <w:pStyle w:val="1"/>
        <w:numPr>
          <w:ilvl w:val="0"/>
          <w:numId w:val="1"/>
        </w:numPr>
        <w:shd w:val="clear" w:color="auto" w:fill="auto"/>
        <w:tabs>
          <w:tab w:val="left" w:pos="500"/>
        </w:tabs>
        <w:spacing w:before="0"/>
        <w:ind w:left="20" w:right="280"/>
      </w:pPr>
      <w:r>
        <w:t xml:space="preserve">Учреждение объявляет прием детей </w:t>
      </w:r>
      <w:proofErr w:type="gramStart"/>
      <w:r>
        <w:t>для обучения по программам при наличии лицензии на осуществление образовательной деятельности по этим программам</w:t>
      </w:r>
      <w:proofErr w:type="gramEnd"/>
      <w:r>
        <w:t>.</w:t>
      </w:r>
    </w:p>
    <w:p w:rsidR="00247F45" w:rsidRDefault="00BB7CC1">
      <w:pPr>
        <w:pStyle w:val="1"/>
        <w:numPr>
          <w:ilvl w:val="0"/>
          <w:numId w:val="1"/>
        </w:numPr>
        <w:shd w:val="clear" w:color="auto" w:fill="auto"/>
        <w:tabs>
          <w:tab w:val="left" w:pos="500"/>
        </w:tabs>
        <w:spacing w:before="0" w:line="341" w:lineRule="exact"/>
        <w:ind w:left="20" w:right="280"/>
      </w:pPr>
      <w:r>
        <w:t>В первый класс проводится приём детей в возрасте от 6 до 7 лет, от 8 до 9 лет или от 10 до 13 лет (в зависимости срока реализации программы) при отсутствии противопоказаний по здоровью.</w:t>
      </w:r>
    </w:p>
    <w:p w:rsidR="00247F45" w:rsidRDefault="00BB7CC1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before="0" w:line="341" w:lineRule="exact"/>
        <w:ind w:left="20" w:right="280"/>
      </w:pPr>
      <w:r>
        <w:t>Сроки, содержание обучение и возраст учащихся определяется педагогическим советом Учреждения в соответствии с учебными планами и программами.</w:t>
      </w:r>
    </w:p>
    <w:p w:rsidR="00247F45" w:rsidRDefault="00BB7CC1">
      <w:pPr>
        <w:pStyle w:val="1"/>
        <w:shd w:val="clear" w:color="auto" w:fill="auto"/>
        <w:spacing w:before="0" w:line="341" w:lineRule="exact"/>
        <w:ind w:left="20"/>
        <w:jc w:val="center"/>
      </w:pPr>
      <w:r>
        <w:t>1.5</w:t>
      </w:r>
      <w:proofErr w:type="gramStart"/>
      <w:r>
        <w:t xml:space="preserve"> В</w:t>
      </w:r>
      <w:proofErr w:type="gramEnd"/>
      <w:r>
        <w:t xml:space="preserve"> первый класс осуществляется приём детей в соответствии с планом</w:t>
      </w:r>
      <w:r>
        <w:br w:type="page"/>
      </w:r>
    </w:p>
    <w:p w:rsidR="00247F45" w:rsidRDefault="00BB7CC1">
      <w:pPr>
        <w:pStyle w:val="1"/>
        <w:shd w:val="clear" w:color="auto" w:fill="auto"/>
        <w:spacing w:before="0"/>
        <w:ind w:left="20" w:right="400"/>
      </w:pPr>
      <w:r>
        <w:lastRenderedPageBreak/>
        <w:t>приёма, утвержденным приказом директора Учреждения по согласованию с Учредителем.</w:t>
      </w:r>
    </w:p>
    <w:p w:rsidR="00247F45" w:rsidRDefault="00BB7CC1">
      <w:pPr>
        <w:pStyle w:val="1"/>
        <w:numPr>
          <w:ilvl w:val="0"/>
          <w:numId w:val="3"/>
        </w:numPr>
        <w:shd w:val="clear" w:color="auto" w:fill="auto"/>
        <w:tabs>
          <w:tab w:val="left" w:pos="500"/>
        </w:tabs>
        <w:spacing w:before="0"/>
        <w:ind w:left="20" w:right="400"/>
      </w:pPr>
      <w:r>
        <w:t xml:space="preserve">Количество детей, принимаемых в Учреждение для </w:t>
      </w:r>
      <w:proofErr w:type="gramStart"/>
      <w:r>
        <w:t>обучения по программам</w:t>
      </w:r>
      <w:proofErr w:type="gramEnd"/>
      <w:r>
        <w:t>,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247F45" w:rsidRDefault="00BB7CC1">
      <w:pPr>
        <w:pStyle w:val="1"/>
        <w:numPr>
          <w:ilvl w:val="0"/>
          <w:numId w:val="3"/>
        </w:numPr>
        <w:shd w:val="clear" w:color="auto" w:fill="auto"/>
        <w:tabs>
          <w:tab w:val="left" w:pos="500"/>
        </w:tabs>
        <w:spacing w:before="0"/>
        <w:ind w:left="20" w:right="12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число детей, желающих обучаться по соответствующей программе, превышает число мест в Учреждении, преимущественным правом при зачислении пользуются граждане, нуждающиеся в социальной поддержке, в том числе дети - сироты, дети, оставшиеся без попечения родителей, дети - 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</w:t>
      </w:r>
    </w:p>
    <w:p w:rsidR="00247F45" w:rsidRDefault="00BB7CC1">
      <w:pPr>
        <w:pStyle w:val="1"/>
        <w:numPr>
          <w:ilvl w:val="0"/>
          <w:numId w:val="3"/>
        </w:numPr>
        <w:shd w:val="clear" w:color="auto" w:fill="auto"/>
        <w:tabs>
          <w:tab w:val="left" w:pos="510"/>
        </w:tabs>
        <w:spacing w:before="0"/>
        <w:ind w:left="20" w:right="400"/>
      </w:pPr>
      <w:r>
        <w:t>С целью организации приёма и проведения набора детей в Учреждении создаётся приёмная комиссия. Составы комиссии утверждаются директором Учреждения.</w:t>
      </w:r>
    </w:p>
    <w:p w:rsidR="00247F45" w:rsidRDefault="00BB7CC1">
      <w:pPr>
        <w:pStyle w:val="1"/>
        <w:numPr>
          <w:ilvl w:val="0"/>
          <w:numId w:val="3"/>
        </w:numPr>
        <w:shd w:val="clear" w:color="auto" w:fill="auto"/>
        <w:tabs>
          <w:tab w:val="left" w:pos="510"/>
        </w:tabs>
        <w:spacing w:before="0"/>
        <w:ind w:left="20" w:right="400"/>
      </w:pPr>
      <w:r>
        <w:t>При приеме детей в Учреждение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247F45" w:rsidRDefault="00BB7CC1">
      <w:pPr>
        <w:pStyle w:val="1"/>
        <w:numPr>
          <w:ilvl w:val="0"/>
          <w:numId w:val="3"/>
        </w:numPr>
        <w:shd w:val="clear" w:color="auto" w:fill="auto"/>
        <w:tabs>
          <w:tab w:val="left" w:pos="644"/>
        </w:tabs>
        <w:spacing w:before="0"/>
        <w:ind w:left="20" w:right="400"/>
      </w:pPr>
      <w:r>
        <w:t>Не позднее 1 апреля текущего года до начала приёма документов Упреждении на своем информационном стенде и официальном сайте размещает следующую информацию и документы с целью ознакомления с родителями (законных представителей</w:t>
      </w:r>
      <w:proofErr w:type="gramStart"/>
      <w:r>
        <w:t>)п</w:t>
      </w:r>
      <w:proofErr w:type="gramEnd"/>
      <w:r>
        <w:t>оступающих: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left="20" w:firstLine="380"/>
        <w:jc w:val="both"/>
      </w:pPr>
      <w:r>
        <w:t>правила приема в образовательную организацию;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563"/>
        </w:tabs>
        <w:spacing w:before="0"/>
        <w:ind w:left="20" w:firstLine="380"/>
        <w:jc w:val="both"/>
      </w:pPr>
      <w:r>
        <w:t>порядок приема в образовательную организацию;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before="0"/>
        <w:ind w:left="20" w:right="400" w:firstLine="380"/>
        <w:jc w:val="both"/>
      </w:pPr>
      <w:r>
        <w:t>перечень предпрофессиональных программ, по которым образовательная организация объявляет прием в соответствии с лицензией на осуществление деятельности;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563"/>
        </w:tabs>
        <w:spacing w:before="0"/>
        <w:ind w:left="20" w:firstLine="380"/>
        <w:jc w:val="both"/>
      </w:pPr>
      <w:r>
        <w:t>информация о формах проведения отбора поступающих;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before="0"/>
        <w:ind w:left="20" w:right="640" w:firstLine="380"/>
      </w:pPr>
      <w:r>
        <w:t xml:space="preserve">особенности проведения приема </w:t>
      </w:r>
      <w:proofErr w:type="gramStart"/>
      <w:r>
        <w:t>поступающих</w:t>
      </w:r>
      <w:proofErr w:type="gramEnd"/>
      <w:r>
        <w:t xml:space="preserve"> с ограниченными возможностями здоровья;</w:t>
      </w:r>
    </w:p>
    <w:p w:rsidR="00247F45" w:rsidRDefault="00BB7CC1">
      <w:pPr>
        <w:pStyle w:val="1"/>
        <w:shd w:val="clear" w:color="auto" w:fill="auto"/>
        <w:spacing w:before="0"/>
        <w:ind w:left="20" w:right="1200" w:firstLine="380"/>
      </w:pPr>
      <w:r>
        <w:t>-количество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189"/>
        <w:ind w:left="20" w:right="640" w:firstLine="380"/>
      </w:pPr>
      <w:r>
        <w:t xml:space="preserve">количество мест </w:t>
      </w:r>
      <w:proofErr w:type="gramStart"/>
      <w:r>
        <w:t>для обучения по каждой образовательной программе по договорам об образовании за счет</w:t>
      </w:r>
      <w:proofErr w:type="gramEnd"/>
      <w:r>
        <w:t xml:space="preserve"> средств физического и (или) юридического лица.</w:t>
      </w:r>
    </w:p>
    <w:p w:rsidR="00247F45" w:rsidRDefault="00BB7CC1">
      <w:pPr>
        <w:pStyle w:val="Heading10"/>
        <w:keepNext/>
        <w:keepLines/>
        <w:shd w:val="clear" w:color="auto" w:fill="auto"/>
        <w:spacing w:before="0" w:after="0" w:line="260" w:lineRule="exact"/>
        <w:ind w:left="3120"/>
        <w:jc w:val="left"/>
      </w:pPr>
      <w:bookmarkStart w:id="2" w:name="bookmark1"/>
      <w:r>
        <w:t>2. Организация приема детей</w:t>
      </w:r>
      <w:bookmarkEnd w:id="2"/>
    </w:p>
    <w:p w:rsidR="00247F45" w:rsidRDefault="00BB7CC1">
      <w:pPr>
        <w:pStyle w:val="1"/>
        <w:shd w:val="clear" w:color="auto" w:fill="auto"/>
        <w:tabs>
          <w:tab w:val="left" w:pos="2115"/>
          <w:tab w:val="left" w:pos="4131"/>
          <w:tab w:val="left" w:pos="6027"/>
          <w:tab w:val="left" w:pos="7995"/>
        </w:tabs>
        <w:spacing w:before="0"/>
        <w:ind w:left="80" w:right="20" w:firstLine="440"/>
        <w:jc w:val="both"/>
      </w:pPr>
      <w:r>
        <w:t>2.1 Организация приема детей и зачисления детей осуществляется приемной комиссией Учреждения (далее - приемная комиссия). Председателем приемной</w:t>
      </w:r>
      <w:r>
        <w:tab/>
        <w:t>комиссии</w:t>
      </w:r>
      <w:r>
        <w:tab/>
        <w:t>является</w:t>
      </w:r>
      <w:r>
        <w:tab/>
        <w:t>директор</w:t>
      </w:r>
      <w:r>
        <w:tab/>
        <w:t>Учреждения.</w:t>
      </w:r>
    </w:p>
    <w:p w:rsidR="00247F45" w:rsidRDefault="00BB7CC1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spacing w:before="0"/>
        <w:ind w:left="80" w:right="20" w:firstLine="440"/>
        <w:jc w:val="both"/>
      </w:pPr>
      <w:r>
        <w:lastRenderedPageBreak/>
        <w:t>Работу приемной комиссии и делопроизводство, а также личный прием родителей (законных представителей) поступающих организует секретарь, который назначается руководителем образовательного учреждения.</w:t>
      </w:r>
    </w:p>
    <w:p w:rsidR="00247F45" w:rsidRDefault="00BB7CC1">
      <w:pPr>
        <w:pStyle w:val="1"/>
        <w:numPr>
          <w:ilvl w:val="0"/>
          <w:numId w:val="4"/>
        </w:numPr>
        <w:shd w:val="clear" w:color="auto" w:fill="auto"/>
        <w:tabs>
          <w:tab w:val="left" w:pos="1011"/>
          <w:tab w:val="left" w:pos="8970"/>
        </w:tabs>
        <w:spacing w:before="0"/>
        <w:ind w:left="80" w:right="20" w:firstLine="440"/>
        <w:jc w:val="both"/>
      </w:pPr>
      <w:r>
        <w:t>Прием документов осуществляется в период с 15 апреля по 15 июня текущего</w:t>
      </w:r>
      <w:r>
        <w:tab/>
        <w:t>года.</w:t>
      </w:r>
    </w:p>
    <w:p w:rsidR="00247F45" w:rsidRDefault="00BB7CC1">
      <w:pPr>
        <w:pStyle w:val="1"/>
        <w:numPr>
          <w:ilvl w:val="0"/>
          <w:numId w:val="4"/>
        </w:numPr>
        <w:shd w:val="clear" w:color="auto" w:fill="auto"/>
        <w:tabs>
          <w:tab w:val="left" w:pos="954"/>
          <w:tab w:val="left" w:pos="7818"/>
        </w:tabs>
        <w:spacing w:before="0"/>
        <w:ind w:left="80" w:right="20" w:firstLine="440"/>
        <w:jc w:val="both"/>
      </w:pPr>
      <w:r>
        <w:t xml:space="preserve">Прием в ДМШ в целях </w:t>
      </w:r>
      <w:proofErr w:type="gramStart"/>
      <w:r>
        <w:t>обучения детей по</w:t>
      </w:r>
      <w:proofErr w:type="gramEnd"/>
      <w:r>
        <w:t xml:space="preserve"> образовательным программам в области искусств осуществляется по заявлению родителей (законных представителей)</w:t>
      </w:r>
      <w:r>
        <w:tab/>
        <w:t>поступающих.</w:t>
      </w:r>
    </w:p>
    <w:p w:rsidR="00247F45" w:rsidRDefault="00BB7CC1">
      <w:pPr>
        <w:pStyle w:val="1"/>
        <w:shd w:val="clear" w:color="auto" w:fill="auto"/>
        <w:spacing w:before="0"/>
        <w:ind w:left="80" w:firstLine="440"/>
        <w:jc w:val="both"/>
      </w:pPr>
      <w:r>
        <w:t>2.5</w:t>
      </w:r>
      <w:proofErr w:type="gramStart"/>
      <w:r>
        <w:t xml:space="preserve"> В</w:t>
      </w:r>
      <w:proofErr w:type="gramEnd"/>
      <w:r>
        <w:t xml:space="preserve"> заявлении о приеме указываются следующие сведения: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579"/>
          <w:tab w:val="left" w:pos="4294"/>
          <w:tab w:val="left" w:pos="8533"/>
        </w:tabs>
        <w:spacing w:before="0"/>
        <w:ind w:left="80" w:right="20" w:firstLine="440"/>
        <w:jc w:val="both"/>
      </w:pPr>
      <w:r>
        <w:t>наименование образовательной программы в области искусств, на которую планируется</w:t>
      </w:r>
      <w:r>
        <w:tab/>
        <w:t>поступление</w:t>
      </w:r>
      <w:r>
        <w:tab/>
        <w:t>ребенка;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832"/>
        </w:tabs>
        <w:spacing w:before="0"/>
        <w:ind w:left="80" w:firstLine="440"/>
        <w:jc w:val="both"/>
      </w:pPr>
      <w:r>
        <w:t>фамилия, имя и отчество ребенка, дата и место его рождения;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80" w:firstLine="440"/>
        <w:jc w:val="both"/>
      </w:pPr>
      <w:r>
        <w:t>фамилия</w:t>
      </w:r>
      <w:proofErr w:type="gramStart"/>
      <w:r>
        <w:t xml:space="preserve"> ,</w:t>
      </w:r>
      <w:proofErr w:type="gramEnd"/>
      <w:r>
        <w:t xml:space="preserve"> имя и отчество его родителей (законных представителей);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872"/>
        </w:tabs>
        <w:spacing w:before="0"/>
        <w:ind w:left="80" w:right="20" w:firstLine="440"/>
        <w:jc w:val="both"/>
      </w:pPr>
      <w:r>
        <w:t>сведения о гражданстве ребенка и его родителей (законных представителей);</w:t>
      </w:r>
    </w:p>
    <w:p w:rsidR="00247F45" w:rsidRDefault="00BB7CC1">
      <w:pPr>
        <w:pStyle w:val="1"/>
        <w:shd w:val="clear" w:color="auto" w:fill="auto"/>
        <w:tabs>
          <w:tab w:val="left" w:pos="2699"/>
          <w:tab w:val="left" w:pos="5757"/>
          <w:tab w:val="left" w:pos="8632"/>
        </w:tabs>
        <w:spacing w:before="0"/>
        <w:ind w:left="80" w:firstLine="440"/>
        <w:jc w:val="both"/>
      </w:pPr>
      <w:r>
        <w:t>-адрес</w:t>
      </w:r>
      <w:r>
        <w:tab/>
        <w:t>фактического</w:t>
      </w:r>
      <w:r>
        <w:tab/>
        <w:t>проживания</w:t>
      </w:r>
      <w:r>
        <w:tab/>
        <w:t>ребенка;</w:t>
      </w:r>
    </w:p>
    <w:p w:rsidR="00247F45" w:rsidRDefault="00BB7CC1">
      <w:pPr>
        <w:pStyle w:val="1"/>
        <w:shd w:val="clear" w:color="auto" w:fill="auto"/>
        <w:tabs>
          <w:tab w:val="left" w:pos="4741"/>
          <w:tab w:val="left" w:pos="8821"/>
        </w:tabs>
        <w:spacing w:before="0"/>
        <w:ind w:left="80" w:right="20" w:firstLine="440"/>
        <w:jc w:val="both"/>
      </w:pPr>
      <w:r>
        <w:t>номера телефонов родителей (законных представителей</w:t>
      </w:r>
      <w:proofErr w:type="gramStart"/>
      <w:r>
        <w:t>)р</w:t>
      </w:r>
      <w:proofErr w:type="gramEnd"/>
      <w:r>
        <w:t>ебенка. В заявлении также фиксируется факт ознакомления (в том числе через информационные системы общего пользования</w:t>
      </w:r>
      <w:proofErr w:type="gramStart"/>
      <w:r>
        <w:t>)с</w:t>
      </w:r>
      <w:proofErr w:type="gramEnd"/>
      <w:r>
        <w:t xml:space="preserve"> копиями Устава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</w:t>
      </w:r>
      <w:r>
        <w:tab/>
        <w:t>отбора</w:t>
      </w:r>
      <w:r>
        <w:tab/>
        <w:t>детей.</w:t>
      </w:r>
    </w:p>
    <w:p w:rsidR="00247F45" w:rsidRDefault="00BB7CC1">
      <w:pPr>
        <w:pStyle w:val="1"/>
        <w:numPr>
          <w:ilvl w:val="0"/>
          <w:numId w:val="5"/>
        </w:numPr>
        <w:shd w:val="clear" w:color="auto" w:fill="auto"/>
        <w:tabs>
          <w:tab w:val="left" w:pos="1072"/>
        </w:tabs>
        <w:spacing w:before="0"/>
        <w:ind w:left="80" w:firstLine="440"/>
        <w:jc w:val="both"/>
      </w:pPr>
      <w:r>
        <w:t xml:space="preserve">При подаче заявлений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247F45" w:rsidRDefault="00BB7CC1">
      <w:pPr>
        <w:pStyle w:val="1"/>
        <w:shd w:val="clear" w:color="auto" w:fill="auto"/>
        <w:tabs>
          <w:tab w:val="left" w:pos="2885"/>
          <w:tab w:val="left" w:pos="5434"/>
          <w:tab w:val="left" w:pos="6427"/>
          <w:tab w:val="left" w:pos="8482"/>
        </w:tabs>
        <w:spacing w:before="0"/>
        <w:ind w:left="1320"/>
      </w:pPr>
      <w:r>
        <w:t>копия</w:t>
      </w:r>
      <w:r>
        <w:tab/>
        <w:t>свидетельства</w:t>
      </w:r>
      <w:r>
        <w:tab/>
        <w:t>о</w:t>
      </w:r>
      <w:r>
        <w:tab/>
        <w:t>рождении</w:t>
      </w:r>
      <w:r>
        <w:tab/>
        <w:t>ребенка;</w:t>
      </w:r>
    </w:p>
    <w:p w:rsidR="00247F45" w:rsidRDefault="00BB7CC1">
      <w:pPr>
        <w:pStyle w:val="1"/>
        <w:shd w:val="clear" w:color="auto" w:fill="auto"/>
        <w:spacing w:before="0"/>
        <w:ind w:left="8100"/>
      </w:pPr>
      <w:r>
        <w:t>фотография</w:t>
      </w:r>
    </w:p>
    <w:p w:rsidR="00247F45" w:rsidRDefault="00BB7CC1">
      <w:pPr>
        <w:pStyle w:val="1"/>
        <w:numPr>
          <w:ilvl w:val="0"/>
          <w:numId w:val="2"/>
        </w:numPr>
        <w:shd w:val="clear" w:color="auto" w:fill="auto"/>
        <w:tabs>
          <w:tab w:val="left" w:pos="608"/>
          <w:tab w:val="left" w:pos="8139"/>
        </w:tabs>
        <w:spacing w:before="0"/>
        <w:ind w:left="80" w:right="20" w:firstLine="440"/>
        <w:jc w:val="both"/>
      </w:pPr>
      <w:r>
        <w:t>медицинские документы, подтверждающие возможность детей осваивать образовательные</w:t>
      </w:r>
      <w:r>
        <w:tab/>
        <w:t>программы.</w:t>
      </w:r>
    </w:p>
    <w:p w:rsidR="00247F45" w:rsidRDefault="00BB7CC1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189"/>
        <w:ind w:left="80" w:right="20" w:firstLine="440"/>
        <w:jc w:val="both"/>
      </w:pPr>
      <w:r>
        <w:t>На каждого поступающего заводится личное дело, в котором хранятся все сданные документы и материалы результатов отбора.</w:t>
      </w:r>
    </w:p>
    <w:p w:rsidR="00247F45" w:rsidRDefault="00BB7CC1">
      <w:pPr>
        <w:pStyle w:val="Heading10"/>
        <w:keepNext/>
        <w:keepLines/>
        <w:shd w:val="clear" w:color="auto" w:fill="auto"/>
        <w:spacing w:before="0" w:after="109" w:line="260" w:lineRule="exact"/>
        <w:ind w:left="2080"/>
        <w:jc w:val="left"/>
      </w:pPr>
      <w:bookmarkStart w:id="3" w:name="bookmark2"/>
      <w:r>
        <w:t>3. Порядок зачисления детей в Учреждение</w:t>
      </w:r>
      <w:bookmarkEnd w:id="3"/>
    </w:p>
    <w:p w:rsidR="00247F45" w:rsidRDefault="00BB7CC1">
      <w:pPr>
        <w:pStyle w:val="1"/>
        <w:numPr>
          <w:ilvl w:val="0"/>
          <w:numId w:val="6"/>
        </w:numPr>
        <w:shd w:val="clear" w:color="auto" w:fill="auto"/>
        <w:tabs>
          <w:tab w:val="left" w:pos="622"/>
          <w:tab w:val="left" w:pos="2173"/>
          <w:tab w:val="left" w:pos="3243"/>
          <w:tab w:val="left" w:pos="4928"/>
          <w:tab w:val="left" w:pos="7683"/>
        </w:tabs>
        <w:spacing w:before="0"/>
        <w:ind w:left="80" w:right="20"/>
        <w:jc w:val="both"/>
      </w:pPr>
      <w:r>
        <w:t>Зачисление в Учреждение в целях обучения по общеобразовательным общеразвивающим программам проводится после завершения приемной кампании</w:t>
      </w:r>
      <w:r>
        <w:tab/>
        <w:t>в</w:t>
      </w:r>
      <w:r>
        <w:tab/>
        <w:t>сроки,</w:t>
      </w:r>
      <w:r>
        <w:tab/>
        <w:t>установленные</w:t>
      </w:r>
      <w:r>
        <w:tab/>
        <w:t>Учреждением.</w:t>
      </w:r>
    </w:p>
    <w:p w:rsidR="00247F45" w:rsidRDefault="00BB7CC1">
      <w:pPr>
        <w:pStyle w:val="1"/>
        <w:numPr>
          <w:ilvl w:val="0"/>
          <w:numId w:val="6"/>
        </w:numPr>
        <w:shd w:val="clear" w:color="auto" w:fill="auto"/>
        <w:tabs>
          <w:tab w:val="left" w:pos="1582"/>
        </w:tabs>
        <w:spacing w:before="0"/>
        <w:ind w:left="80" w:right="20"/>
        <w:jc w:val="both"/>
      </w:pPr>
      <w:r>
        <w:t>Прием</w:t>
      </w:r>
      <w:r>
        <w:tab/>
        <w:t xml:space="preserve">детей на общеразвивающие программы не требует их индивидуального отбора и осуществляется ДМШ самостоятельно с учетом имеющихся в ДМШ кадровых и материальных ресурсов. Исключение составляют дети, имеющие противопоказаний к </w:t>
      </w:r>
      <w:proofErr w:type="gramStart"/>
      <w:r>
        <w:t>обучению по состоянию</w:t>
      </w:r>
      <w:proofErr w:type="gramEnd"/>
      <w:r>
        <w:t xml:space="preserve"> здоровья.</w:t>
      </w:r>
    </w:p>
    <w:p w:rsidR="00247F45" w:rsidRDefault="00BB7CC1">
      <w:pPr>
        <w:pStyle w:val="1"/>
        <w:numPr>
          <w:ilvl w:val="0"/>
          <w:numId w:val="6"/>
        </w:numPr>
        <w:shd w:val="clear" w:color="auto" w:fill="auto"/>
        <w:tabs>
          <w:tab w:val="left" w:pos="697"/>
        </w:tabs>
        <w:spacing w:before="0"/>
        <w:ind w:left="20" w:right="20"/>
        <w:jc w:val="both"/>
      </w:pPr>
      <w:r>
        <w:t>При наличии мест, оставшихся вакантными после зачисления, Учреждение вправе проводить дополнительный приём детей на программы. Зачисление на вакантные места проводится по результатам дополнительного набора и должно заканчиваться до начала учебного года - не позднее 29 августа.</w:t>
      </w:r>
    </w:p>
    <w:p w:rsidR="00247F45" w:rsidRDefault="00BB7CC1">
      <w:pPr>
        <w:pStyle w:val="1"/>
        <w:numPr>
          <w:ilvl w:val="0"/>
          <w:numId w:val="7"/>
        </w:numPr>
        <w:shd w:val="clear" w:color="auto" w:fill="auto"/>
        <w:tabs>
          <w:tab w:val="left" w:pos="553"/>
        </w:tabs>
        <w:spacing w:before="0" w:after="189"/>
        <w:ind w:left="20" w:right="20"/>
        <w:jc w:val="both"/>
      </w:pPr>
      <w:r>
        <w:t xml:space="preserve">Дети, имеющие достаточную подготовку, но не обучавшиеся в других образовательных учреждениях, реализующих образовательные программы </w:t>
      </w:r>
      <w:r>
        <w:lastRenderedPageBreak/>
        <w:t>соответствующего уровня, по результатам собеседования, могут быть зачислены в класс, соответствующий уровню подготовки при наличии свободных мест.</w:t>
      </w:r>
    </w:p>
    <w:p w:rsidR="00247F45" w:rsidRDefault="00BB7CC1">
      <w:pPr>
        <w:pStyle w:val="1"/>
        <w:shd w:val="clear" w:color="auto" w:fill="auto"/>
        <w:spacing w:before="0" w:after="114" w:line="260" w:lineRule="exact"/>
        <w:ind w:left="20"/>
        <w:jc w:val="both"/>
      </w:pPr>
      <w:r>
        <w:t>4. Заключительные положения</w:t>
      </w:r>
    </w:p>
    <w:p w:rsidR="00247F45" w:rsidRDefault="00BB7CC1">
      <w:pPr>
        <w:pStyle w:val="1"/>
        <w:numPr>
          <w:ilvl w:val="0"/>
          <w:numId w:val="8"/>
        </w:numPr>
        <w:shd w:val="clear" w:color="auto" w:fill="auto"/>
        <w:tabs>
          <w:tab w:val="left" w:pos="726"/>
        </w:tabs>
        <w:spacing w:before="0"/>
        <w:ind w:left="20"/>
        <w:jc w:val="both"/>
      </w:pPr>
      <w:r>
        <w:t>Положение вступает в силу с момента его утверждения.</w:t>
      </w:r>
    </w:p>
    <w:p w:rsidR="00247F45" w:rsidRDefault="00BB7CC1">
      <w:pPr>
        <w:pStyle w:val="1"/>
        <w:numPr>
          <w:ilvl w:val="0"/>
          <w:numId w:val="8"/>
        </w:numPr>
        <w:shd w:val="clear" w:color="auto" w:fill="auto"/>
        <w:tabs>
          <w:tab w:val="left" w:pos="500"/>
          <w:tab w:val="left" w:pos="7796"/>
        </w:tabs>
        <w:spacing w:before="0"/>
        <w:ind w:left="20" w:right="20"/>
        <w:jc w:val="both"/>
      </w:pPr>
      <w:r>
        <w:t xml:space="preserve">Положение является локальны </w:t>
      </w:r>
      <w:proofErr w:type="gramStart"/>
      <w:r>
        <w:t>м</w:t>
      </w:r>
      <w:proofErr w:type="gramEnd"/>
      <w:r>
        <w:t xml:space="preserve"> актом Учреждения. Внесение изменений и дополнений Положение осуществляется в порядке, предусмотренном Уставом</w:t>
      </w:r>
      <w:r>
        <w:tab/>
        <w:t>Учреждения.</w:t>
      </w:r>
    </w:p>
    <w:p w:rsidR="00247F45" w:rsidRDefault="00BB7CC1">
      <w:pPr>
        <w:pStyle w:val="1"/>
        <w:numPr>
          <w:ilvl w:val="0"/>
          <w:numId w:val="8"/>
        </w:numPr>
        <w:shd w:val="clear" w:color="auto" w:fill="auto"/>
        <w:tabs>
          <w:tab w:val="left" w:pos="649"/>
        </w:tabs>
        <w:spacing w:before="0"/>
        <w:ind w:left="20" w:right="20"/>
        <w:jc w:val="both"/>
      </w:pPr>
      <w:r>
        <w:t>Контроль за исполнением настоящего Положения осуществляется административным, педагогическим персоналом и родителями (законными представителями</w:t>
      </w:r>
      <w:proofErr w:type="gramStart"/>
      <w:r>
        <w:t>)у</w:t>
      </w:r>
      <w:proofErr w:type="gramEnd"/>
      <w:r>
        <w:t>чащихся.</w:t>
      </w:r>
    </w:p>
    <w:sectPr w:rsidR="00247F45">
      <w:type w:val="continuous"/>
      <w:pgSz w:w="11905" w:h="16837"/>
      <w:pgMar w:top="607" w:right="788" w:bottom="1119" w:left="15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19" w:rsidRDefault="00F16819">
      <w:r>
        <w:separator/>
      </w:r>
    </w:p>
  </w:endnote>
  <w:endnote w:type="continuationSeparator" w:id="0">
    <w:p w:rsidR="00F16819" w:rsidRDefault="00F1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19" w:rsidRDefault="00F16819"/>
  </w:footnote>
  <w:footnote w:type="continuationSeparator" w:id="0">
    <w:p w:rsidR="00F16819" w:rsidRDefault="00F168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2B3"/>
    <w:multiLevelType w:val="multilevel"/>
    <w:tmpl w:val="6F4AE2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315FE"/>
    <w:multiLevelType w:val="multilevel"/>
    <w:tmpl w:val="E6783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D6A20"/>
    <w:multiLevelType w:val="multilevel"/>
    <w:tmpl w:val="215AFB94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C1FE7"/>
    <w:multiLevelType w:val="multilevel"/>
    <w:tmpl w:val="42BC88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65FCE"/>
    <w:multiLevelType w:val="multilevel"/>
    <w:tmpl w:val="40CA0A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D6BE7"/>
    <w:multiLevelType w:val="multilevel"/>
    <w:tmpl w:val="7A545CA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FD1DF7"/>
    <w:multiLevelType w:val="multilevel"/>
    <w:tmpl w:val="9878D398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B6821"/>
    <w:multiLevelType w:val="multilevel"/>
    <w:tmpl w:val="236E88C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7F45"/>
    <w:rsid w:val="00247F45"/>
    <w:rsid w:val="00613CD4"/>
    <w:rsid w:val="00616072"/>
    <w:rsid w:val="00BB7CC1"/>
    <w:rsid w:val="00F16819"/>
    <w:rsid w:val="00F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lang w:val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lang w:val="en-US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lang w:val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28ptItalic">
    <w:name w:val="Body text (2) + 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Bodytext2PalatinoLinotype6ptBoldSpacing1pt">
    <w:name w:val="Body text (2) + Palatino Linotype;6 pt;Bold;Spacing 1 pt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0"/>
      <w:sz w:val="12"/>
      <w:szCs w:val="1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518" w:lineRule="exact"/>
      <w:ind w:hanging="16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480" w:line="494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40" w:line="346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61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6072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4">
    <w:name w:val="Основной текст (4)_"/>
    <w:basedOn w:val="a0"/>
    <w:link w:val="40"/>
    <w:locked/>
    <w:rsid w:val="00616072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6072"/>
    <w:pPr>
      <w:widowControl w:val="0"/>
      <w:shd w:val="clear" w:color="auto" w:fill="FFFFFF"/>
      <w:spacing w:line="317" w:lineRule="exact"/>
      <w:jc w:val="center"/>
    </w:pPr>
    <w:rPr>
      <w:rFonts w:ascii="Cambria" w:eastAsia="Cambria" w:hAnsi="Cambria" w:cs="Cambria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lJtOqjckMdhDInkt+u7E0sduW7FSFUvbTLFME7svg44=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EPvl8/ypBpKXNw8Pzda/DLfvPajRQ/cm5NC9X4xiX3g=</DigestValue>
    </Reference>
  </SignedInfo>
  <SignatureValue>pr4N8DURczhgwTy+z/k6WVLMJEj4ouF20ydcOA3/OZM0HNApNg6elguTAdBghTbx
FW6nuPm9RPGZKYrb7w8Wug==</SignatureValue>
  <KeyInfo>
    <X509Data>
      <X509Certificate>MIIJUjCCCP+gAwIBAgIUHE8sj1mU6JAQO+gB/PL6SvboQpQwCgYIKoUDBwEBAwIw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jNC90L7QtSDQutCw0LfQvdCw0YfQtdC50YHRgtCy0L4wHhcNMjAwNjE3MDY1MjU1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MC4xMi4yMDE4MA4GA1UdDwEB/wQEAwID+DATBgNVHSUEDDAKBggrBgEFBQcDAjAr
BgNVHRAEJDAigA8yMDIwMDYxNzA2NTI1NFqBDzIwMjEwOTE3MDY1MjU0WjCCAV8G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LmxvY2FsL2NybC91Y2ZrXzIwMjAuY3JsMB0GA1UdDgQWBBSj+LAliGywLWpHPAM8
ptr7tExC8DAKBggqhQMHAQEDAgNBAJAOhKpFcB402EVRu8hTxnvGIm8GrAHmBjh+
7xfyThwG+d7fRzaQQj7skPEJIuUS7tGt6ykWfKO38kVw5qcoroQ=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RPsC15+TRKaexCx62xskHWKvbrQ=</DigestValue>
      </Reference>
      <Reference URI="/word/endnotes.xml?ContentType=application/vnd.openxmlformats-officedocument.wordprocessingml.endnotes+xml">
        <DigestMethod Algorithm="http://www.w3.org/2000/09/xmldsig#sha1"/>
        <DigestValue>SDJDsTz8ZGxmvqaqBdBUtskL3oE=</DigestValue>
      </Reference>
      <Reference URI="/word/fontTable.xml?ContentType=application/vnd.openxmlformats-officedocument.wordprocessingml.fontTable+xml">
        <DigestMethod Algorithm="http://www.w3.org/2000/09/xmldsig#sha1"/>
        <DigestValue>nXPSW0t4mcQcc0+VVQuFOsM9RjM=</DigestValue>
      </Reference>
      <Reference URI="/word/footnotes.xml?ContentType=application/vnd.openxmlformats-officedocument.wordprocessingml.footnotes+xml">
        <DigestMethod Algorithm="http://www.w3.org/2000/09/xmldsig#sha1"/>
        <DigestValue>+2acZ5ZtQZEbFjQs4Z/NLnZQeBM=</DigestValue>
      </Reference>
      <Reference URI="/word/numbering.xml?ContentType=application/vnd.openxmlformats-officedocument.wordprocessingml.numbering+xml">
        <DigestMethod Algorithm="http://www.w3.org/2000/09/xmldsig#sha1"/>
        <DigestValue>iT75nYsZY0Wp3aTW+Xwy47LKYfQ=</DigestValue>
      </Reference>
      <Reference URI="/word/settings.xml?ContentType=application/vnd.openxmlformats-officedocument.wordprocessingml.settings+xml">
        <DigestMethod Algorithm="http://www.w3.org/2000/09/xmldsig#sha1"/>
        <DigestValue>9PUT/6T4MfA7YxH5BcJNNpvc5hE=</DigestValue>
      </Reference>
      <Reference URI="/word/styles.xml?ContentType=application/vnd.openxmlformats-officedocument.wordprocessingml.styles+xml">
        <DigestMethod Algorithm="http://www.w3.org/2000/09/xmldsig#sha1"/>
        <DigestValue>VUBEZyGNyg4S+ThUusFdrQGyipI=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36mG9jKhIfFXvfGhGrF2dwnFPfA=</DigestValue>
      </Reference>
    </Manifest>
    <SignatureProperties>
      <SignatureProperty Id="idSignatureTime" Target="#idPackageSignature">
        <mdssi:SignatureTime>
          <mdssi:Format>YYYY-MM-DDThh:mm:ssTZD</mdssi:Format>
          <mdssi:Value>2021-08-19T07:34:36Z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2021-08-19T07:34:36Z</xd:SigningTime>
          <xd:SigningCertificate>
            <xd:Cert>
              <xd:CertDigest>
                <DigestMethod Algorithm="http://www.w3.org/2000/09/xmldsig#sha1"/>
                <DigestValue>5FVz0Gr8vxeW2P4Fy+p0MOvXyNs=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161617382173785361544590375861290420962232648340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4</cp:revision>
  <dcterms:created xsi:type="dcterms:W3CDTF">2021-06-29T05:30:00Z</dcterms:created>
  <dcterms:modified xsi:type="dcterms:W3CDTF">2021-08-19T07:34:00Z</dcterms:modified>
</cp:coreProperties>
</file>